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BENJAMIN SMITH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8921 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Some 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Street, Boise, Idaho 83709</w:t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contact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@anymail.com, (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012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) 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345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-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6789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OBJECTIVE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Seeking the role of Mechanical Engineer Fresher where I would be given an opportunity to utilize the theoretical skills, sense of responsibility and efficiency to help the organization grow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EDUCATION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BS in Mechanical Engineering from Idaho University (3.8 out of 4.0 GPA)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SKILLS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Knowledge of the production planning and control processes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Skilled in the use of computer programs such as MASTER CAM and CAD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Capability to implement budgeting techniques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High levels of communication 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Ability to work with a team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TECHNICAL SKILLS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Computer Programs: AutoCAD, MS Project, SolidWorks, MS Excel, MATLAB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Wielding Tools &amp; Machining: Mills, Lathes, CNCs, Angle Grinders, Oxy-acetylene, Arc weilders, Plasma cutters, Band saws, Drill presses, Grinders, Chop saws, etc.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PROFESSIONAL EXPERIENCE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Micron Technology Inc. – Boise, Idaho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(2013)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Student Intern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Designed and obtained company approval on a major hydrogen storage issue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Diagnosed issues with hydrogen storage systems for a fuel cell vehicle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Monitored the customer feedback on Fuel Cell Demonstration Fleet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Motive Power – Boise, Idaho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(2013)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Student Intern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Pioneered a robotics program undertaken by the company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Resolved the issues arising from the program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Reported all the progress to the supervisors and prepared detailed reports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PERSONAL EXPERIENCE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Rockwell Automation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(2012-2013)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Full Time Volunteer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Designed and built a small electric vehicle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Collaborated with Battery manufacturers to get batteries for the electric vehicle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Researched about vehicle electric conservations and found new solutions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PERSONAL STRENGTHS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Quick learner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Hard worker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Team player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Innovative thinking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Analytical mindset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Avid researcher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Updated information about the sector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DATE:                                                                                 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   _______________________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                                                                                                 Signature of Benjamin Smith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Mechanical Engineering Student Resume.doc.docx</dc:title>
</cp:coreProperties>
</file>